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9C45" w14:textId="77777777" w:rsidR="00D13F01" w:rsidRDefault="00D13F01" w:rsidP="00D13F01">
      <w:p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bookmarkStart w:id="0" w:name="_GoBack"/>
      <w:bookmarkEnd w:id="0"/>
      <w:r>
        <w:rPr>
          <w:rFonts w:eastAsia="Times New Roman" w:cs="Arial"/>
          <w:color w:val="000000"/>
          <w:sz w:val="27"/>
          <w:szCs w:val="27"/>
          <w:lang w:eastAsia="es-CR"/>
        </w:rPr>
        <w:t>Fill in the blanks with either an adjective or an adverb. Use the ones given in parentheses. Make all the necessary changes.</w:t>
      </w:r>
    </w:p>
    <w:p w14:paraId="267AD0D8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The manager was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2BF44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4.5pt;height:18pt" o:ole="">
            <v:imagedata r:id="rId5" o:title=""/>
          </v:shape>
          <w:control r:id="rId6" w:name="DefaultOcxName" w:shapeid="_x0000_i1069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responsible for the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561FB375">
          <v:shape id="_x0000_i1072" type="#_x0000_t75" style="width:42pt;height:18pt" o:ole="">
            <v:imagedata r:id="rId7" o:title=""/>
          </v:shape>
          <w:control r:id="rId8" w:name="DefaultOcxName1" w:shapeid="_x0000_i1072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losses.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huge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50AAB6C6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Is it still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19348405">
          <v:shape id="_x0000_i1076" type="#_x0000_t75" style="width:34.5pt;height:18pt" o:ole="">
            <v:imagedata r:id="rId5" o:title=""/>
          </v:shape>
          <w:control r:id="rId9" w:name="DefaultOcxName2" w:shapeid="_x0000_i1076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to the hut. My feet are aching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0EB9789B">
          <v:shape id="_x0000_i1079" type="#_x0000_t75" style="width:42pt;height:18pt" o:ole="">
            <v:imagedata r:id="rId7" o:title=""/>
          </v:shape>
          <w:control r:id="rId10" w:name="DefaultOcxName3" w:shapeid="_x0000_i1079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far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032AEA2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He was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7C547C0A">
          <v:shape id="_x0000_i1083" type="#_x0000_t75" style="width:49.5pt;height:18pt" o:ole="">
            <v:imagedata r:id="rId11" o:title=""/>
          </v:shape>
          <w:control r:id="rId12" w:name="DefaultOcxName4" w:shapeid="_x0000_i1083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50279281">
          <v:shape id="_x0000_i1086" type="#_x0000_t75" style="width:34.5pt;height:18pt" o:ole="">
            <v:imagedata r:id="rId5" o:title=""/>
          </v:shape>
          <w:control r:id="rId13" w:name="DefaultOcxName5" w:shapeid="_x0000_i1086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definite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sad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73625B7C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Teachers are not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192C36E8">
          <v:shape id="_x0000_i1089" type="#_x0000_t75" style="width:34.5pt;height:18pt" o:ole="">
            <v:imagedata r:id="rId5" o:title=""/>
          </v:shape>
          <w:control r:id="rId14" w:name="DefaultOcxName6" w:shapeid="_x0000_i1089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respected.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high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F5C8DB3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He is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5043262A">
          <v:shape id="_x0000_i1092" type="#_x0000_t75" style="width:34.5pt;height:18pt" o:ole="">
            <v:imagedata r:id="rId5" o:title=""/>
          </v:shape>
          <w:control r:id="rId15" w:name="DefaultOcxName7" w:shapeid="_x0000_i1092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at sports.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good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3CB4C400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They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3B1C08D4">
          <v:shape id="_x0000_i1095" type="#_x0000_t75" style="width:38.25pt;height:18pt" o:ole="">
            <v:imagedata r:id="rId16" o:title=""/>
          </v:shape>
          <w:control r:id="rId17" w:name="DefaultOcxName8" w:shapeid="_x0000_i1095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put out the fire.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quick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7DD001C6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You were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3D8B7240">
          <v:shape id="_x0000_i1098" type="#_x0000_t75" style="width:45.75pt;height:18pt" o:ole="">
            <v:imagedata r:id="rId18" o:title=""/>
          </v:shape>
          <w:control r:id="rId19" w:name="DefaultOcxName9" w:shapeid="_x0000_i1098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right about her.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perfect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2FE0F79A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John often feels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29AAD4CC">
          <v:shape id="_x0000_i1101" type="#_x0000_t75" style="width:42pt;height:18pt" o:ole="">
            <v:imagedata r:id="rId7" o:title=""/>
          </v:shape>
          <w:control r:id="rId20" w:name="DefaultOcxName10" w:shapeid="_x0000_i1101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treated.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unfair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64878D5C" w14:textId="77777777" w:rsidR="00D13F01" w:rsidRPr="00D13F01" w:rsidRDefault="00D13F01" w:rsidP="00D1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The teacher was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19B25DE5">
          <v:shape id="_x0000_i1105" type="#_x0000_t75" style="width:42pt;height:18pt" o:ole="">
            <v:imagedata r:id="rId7" o:title=""/>
          </v:shape>
          <w:control r:id="rId21" w:name="DefaultOcxName11" w:shapeid="_x0000_i1105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6AC8CE1D">
          <v:shape id="_x0000_i1109" type="#_x0000_t75" style="width:34.5pt;height:18pt" o:ole="">
            <v:imagedata r:id="rId5" o:title=""/>
          </v:shape>
          <w:control r:id="rId22" w:name="DefaultOcxName12" w:shapeid="_x0000_i1109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when John forgot his homework for the fourteenth time.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angry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3F46E806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34982A05">
          <v:shape id="_x0000_i1112" type="#_x0000_t75" style="width:45.75pt;height:18pt" o:ole="">
            <v:imagedata r:id="rId18" o:title=""/>
          </v:shape>
          <w:control r:id="rId23" w:name="DefaultOcxName13" w:shapeid="_x0000_i1112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enough we had a post card from every port he landed.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strange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E4013B6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Your chest sounds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4C90C27B">
          <v:shape id="_x0000_i1115" type="#_x0000_t75" style="width:34.5pt;height:18pt" o:ole="">
            <v:imagedata r:id="rId5" o:title=""/>
          </v:shape>
          <w:control r:id="rId24" w:name="DefaultOcxName14" w:shapeid="_x0000_i1115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, you better give up smoking.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awful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B40E551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The young mother looked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6881B928">
          <v:shape id="_x0000_i1118" type="#_x0000_t75" style="width:42pt;height:18pt" o:ole="">
            <v:imagedata r:id="rId7" o:title=""/>
          </v:shape>
          <w:control r:id="rId25" w:name="DefaultOcxName15" w:shapeid="_x0000_i1118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at her baby.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loving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23AA10BF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We had a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53A91084">
          <v:shape id="_x0000_i1122" type="#_x0000_t75" style="width:45.75pt;height:18pt" o:ole="">
            <v:imagedata r:id="rId18" o:title=""/>
          </v:shape>
          <w:control r:id="rId26" w:name="DefaultOcxName16" w:shapeid="_x0000_i1122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time in Hawaii.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fantastic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E512B54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17EB81C1">
          <v:shape id="_x0000_i1125" type="#_x0000_t75" style="width:60.75pt;height:18pt" o:ole="">
            <v:imagedata r:id="rId27" o:title=""/>
          </v:shape>
          <w:control r:id="rId28" w:name="DefaultOcxName17" w:shapeid="_x0000_i1125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the bank robbers parked their escape car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40DD8EDF">
          <v:shape id="_x0000_i1128" type="#_x0000_t75" style="width:42pt;height:18pt" o:ole="">
            <v:imagedata r:id="rId7" o:title=""/>
          </v:shape>
          <w:control r:id="rId29" w:name="DefaultOcxName18" w:shapeid="_x0000_i1128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opposite the police station. 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unfortunate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direct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AF81B59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He is being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0EBEDEFA">
          <v:shape id="_x0000_i1132" type="#_x0000_t75" style="width:34.5pt;height:18pt" o:ole="">
            <v:imagedata r:id="rId5" o:title=""/>
          </v:shape>
          <w:control r:id="rId30" w:name="DefaultOcxName19" w:shapeid="_x0000_i1132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stupid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).</w:t>
      </w:r>
    </w:p>
    <w:p w14:paraId="3B3DD30A" w14:textId="77777777" w:rsidR="00D13F01" w:rsidRPr="00D13F01" w:rsidRDefault="00D13F01" w:rsidP="00D1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He acted </w:t>
      </w:r>
      <w:r w:rsidRPr="00D13F01">
        <w:rPr>
          <w:rFonts w:eastAsia="Times New Roman" w:cs="Arial"/>
          <w:b/>
          <w:bCs/>
          <w:color w:val="000000"/>
          <w:sz w:val="27"/>
          <w:szCs w:val="27"/>
        </w:rPr>
        <w:object w:dxaOrig="225" w:dyaOrig="225" w14:anchorId="4B7CC7C1">
          <v:shape id="_x0000_i1135" type="#_x0000_t75" style="width:42pt;height:18pt" o:ole="">
            <v:imagedata r:id="rId7" o:title=""/>
          </v:shape>
          <w:control r:id="rId31" w:name="DefaultOcxName20" w:shapeid="_x0000_i1135"/>
        </w:objec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D13F01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stupid</w:t>
      </w:r>
      <w:r w:rsidRPr="00D13F01">
        <w:rPr>
          <w:rFonts w:eastAsia="Times New Roman" w:cs="Arial"/>
          <w:color w:val="000000"/>
          <w:sz w:val="27"/>
          <w:szCs w:val="27"/>
          <w:lang w:eastAsia="es-CR"/>
        </w:rPr>
        <w:t> ).</w:t>
      </w:r>
    </w:p>
    <w:p w14:paraId="4DD5F8D4" w14:textId="77777777" w:rsidR="00095D1F" w:rsidRDefault="00095D1F"/>
    <w:p w14:paraId="24B7C0D2" w14:textId="77777777" w:rsidR="00594E11" w:rsidRDefault="00095D1F">
      <w:r>
        <w:lastRenderedPageBreak/>
        <w:t>ANSWER KEY</w:t>
      </w:r>
    </w:p>
    <w:p w14:paraId="386D1008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The manager was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hugely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responsible for the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terrible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losses.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huge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B0CD148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Is it still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far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to the hut. My feet are aching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terribly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far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5C590D8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He was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definitely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sad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definite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sad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7529891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Teachers are not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highly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respected.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high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6B3D44F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He is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good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at sports.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good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7BE4A82C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They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quickly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put out the fire.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quick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0E149926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You were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perfectly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right about her.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perfect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4743EF57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John often feels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unfairly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treated.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unfair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441C0B6" w14:textId="77777777" w:rsidR="00095D1F" w:rsidRPr="00095D1F" w:rsidRDefault="00095D1F" w:rsidP="00095D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The teacher was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terribly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angry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when John forgot his homework for the fourteenth time.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terrible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angry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398AD35E" w14:textId="77777777" w:rsidR="00095D1F" w:rsidRPr="00095D1F" w:rsidRDefault="00095D1F" w:rsidP="00095D1F">
      <w:pPr>
        <w:shd w:val="clear" w:color="auto" w:fill="FFFFFF"/>
        <w:spacing w:after="0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</w:t>
      </w:r>
    </w:p>
    <w:p w14:paraId="1DDBA168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Strangely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enough we had a post card from every port he landed.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strange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0DCBC79C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Your chest sounds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awful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, you better give up smoking.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awful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5DB56152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The young mother looked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lovingly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at her baby.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loving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126362BB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We had a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fantastic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time in Hawaii.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fantastic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09CF4E8B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Unfortunately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the bank robbers parked their escape car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directly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opposite the police station. 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unfortunate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direct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</w:t>
      </w:r>
    </w:p>
    <w:p w14:paraId="7104DD38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He is being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stupid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stupid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).</w:t>
      </w:r>
    </w:p>
    <w:p w14:paraId="62A7AC6C" w14:textId="77777777" w:rsidR="00095D1F" w:rsidRPr="00095D1F" w:rsidRDefault="00095D1F" w:rsidP="00095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eastAsia="Times New Roman" w:cs="Arial"/>
          <w:color w:val="000000"/>
          <w:sz w:val="27"/>
          <w:szCs w:val="27"/>
          <w:lang w:eastAsia="es-CR"/>
        </w:rPr>
      </w:pP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He acted </w:t>
      </w:r>
      <w:r w:rsidRPr="00095D1F">
        <w:rPr>
          <w:rFonts w:eastAsia="Times New Roman" w:cs="Arial"/>
          <w:b/>
          <w:bCs/>
          <w:color w:val="000000"/>
          <w:sz w:val="27"/>
          <w:szCs w:val="27"/>
          <w:lang w:eastAsia="es-CR"/>
        </w:rPr>
        <w:t>stupidly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(</w:t>
      </w:r>
      <w:r w:rsidRPr="00095D1F">
        <w:rPr>
          <w:rFonts w:eastAsia="Times New Roman" w:cs="Arial"/>
          <w:b/>
          <w:bCs/>
          <w:i/>
          <w:iCs/>
          <w:color w:val="000000"/>
          <w:sz w:val="27"/>
          <w:szCs w:val="27"/>
          <w:lang w:eastAsia="es-CR"/>
        </w:rPr>
        <w:t> stupid</w:t>
      </w:r>
      <w:r w:rsidRPr="00095D1F">
        <w:rPr>
          <w:rFonts w:eastAsia="Times New Roman" w:cs="Arial"/>
          <w:color w:val="000000"/>
          <w:sz w:val="27"/>
          <w:szCs w:val="27"/>
          <w:lang w:eastAsia="es-CR"/>
        </w:rPr>
        <w:t> ).</w:t>
      </w:r>
    </w:p>
    <w:p w14:paraId="558E8778" w14:textId="77777777" w:rsidR="00095D1F" w:rsidRDefault="00095D1F"/>
    <w:p w14:paraId="57EFF76F" w14:textId="77777777" w:rsidR="00095D1F" w:rsidRDefault="00095D1F"/>
    <w:sectPr w:rsidR="00095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914"/>
    <w:multiLevelType w:val="multilevel"/>
    <w:tmpl w:val="FF9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37A42"/>
    <w:multiLevelType w:val="multilevel"/>
    <w:tmpl w:val="0242F2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97DDF"/>
    <w:multiLevelType w:val="multilevel"/>
    <w:tmpl w:val="53E4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41C7D"/>
    <w:multiLevelType w:val="multilevel"/>
    <w:tmpl w:val="4B429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1"/>
    <w:rsid w:val="00095D1F"/>
    <w:rsid w:val="00570DB5"/>
    <w:rsid w:val="00594E11"/>
    <w:rsid w:val="00D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900F5F9"/>
  <w15:docId w15:val="{1B4C5BA4-44D8-45E6-994C-518E4C3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3F01"/>
  </w:style>
  <w:style w:type="character" w:customStyle="1" w:styleId="gapspan">
    <w:name w:val="gapspan"/>
    <w:basedOn w:val="DefaultParagraphFont"/>
    <w:rsid w:val="00D13F01"/>
  </w:style>
  <w:style w:type="character" w:styleId="Emphasis">
    <w:name w:val="Emphasis"/>
    <w:basedOn w:val="DefaultParagraphFont"/>
    <w:uiPriority w:val="20"/>
    <w:qFormat/>
    <w:rsid w:val="00D13F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Alonso Salazar León</dc:creator>
  <cp:lastModifiedBy>Veronica Oguilve</cp:lastModifiedBy>
  <cp:revision>2</cp:revision>
  <dcterms:created xsi:type="dcterms:W3CDTF">2016-04-08T18:38:00Z</dcterms:created>
  <dcterms:modified xsi:type="dcterms:W3CDTF">2016-04-08T18:38:00Z</dcterms:modified>
</cp:coreProperties>
</file>